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北醒毫米波R21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TTL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20" w:firstLineChars="0"/>
      </w:pP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RDS02UF在开源飞控Pixhawk（PX4）固件的操作流程。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本文档适用的产品型号：北醒毫米波R21,适用的通信接口为TTL。</w:t>
      </w:r>
    </w:p>
    <w:p>
      <w:pPr>
        <w:bidi w:val="0"/>
      </w:pPr>
      <w:r>
        <w:rPr>
          <w:rFonts w:hint="eastAsia"/>
          <w:lang w:val="en-US" w:eastAsia="zh-CN"/>
        </w:rPr>
        <w:t xml:space="preserve">本案例测试涉及到的产品为 RDS02UF。 </w:t>
      </w:r>
    </w:p>
    <w:p>
      <w:pPr>
        <w:pStyle w:val="2"/>
        <w:numPr>
          <w:ilvl w:val="0"/>
          <w:numId w:val="2"/>
        </w:numPr>
        <w:bidi w:val="0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测试准备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工具准备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PC </w:t>
            </w:r>
            <w:r>
              <w:rPr>
                <w:rFonts w:hint="eastAsia"/>
                <w:lang w:val="en-US" w:eastAsia="zh-CN"/>
              </w:rPr>
              <w:t xml:space="preserve">上位机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>系统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4P </w:t>
            </w:r>
            <w:r>
              <w:rPr>
                <w:rFonts w:hint="eastAsia"/>
                <w:lang w:val="en-US" w:eastAsia="zh-CN"/>
              </w:rPr>
              <w:t>杜邦线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RDS02UF-TTL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Pixhawk（APM固件）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QGroundControl地面站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Ardupilot固件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px4_fmu-v5_default.px4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供电电源DC POWER SUPPLY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1台</w:t>
            </w:r>
          </w:p>
        </w:tc>
      </w:tr>
    </w:tbl>
    <w:p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使用QGroundControl地面站进行固件升级，进入QGC的Vehicle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center"/>
        <w:textAlignment w:val="auto"/>
        <w:rPr>
          <w:rFonts w:hint="eastAsia" w:eastAsia="微软雅黑 Light"/>
          <w:lang w:eastAsia="zh-CN"/>
        </w:rPr>
      </w:pPr>
      <w:r>
        <w:rPr>
          <w:rFonts w:hint="eastAsia" w:eastAsia="微软雅黑 Light"/>
          <w:lang w:eastAsia="zh-CN"/>
        </w:rPr>
        <w:drawing>
          <wp:inline distT="0" distB="0" distL="114300" distR="114300">
            <wp:extent cx="4973955" cy="2025015"/>
            <wp:effectExtent l="0" t="0" r="17145" b="13335"/>
            <wp:docPr id="7" name="图片 7" descr="166752939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7529395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4725670" cy="1937385"/>
            <wp:effectExtent l="0" t="0" r="17780" b="57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567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186305" cy="2680335"/>
            <wp:effectExtent l="0" t="0" r="4445" b="571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drawing>
          <wp:inline distT="0" distB="0" distL="114300" distR="114300">
            <wp:extent cx="2133600" cy="247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66840" cy="2802255"/>
            <wp:effectExtent l="0" t="0" r="10160" b="171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6840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4696460" cy="3917315"/>
            <wp:effectExtent l="0" t="0" r="8890" b="698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96460" cy="391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bookmarkStart w:id="0" w:name="_GoBack"/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2798445" cy="4974590"/>
            <wp:effectExtent l="0" t="0" r="16510" b="1905"/>
            <wp:docPr id="14" name="图片 14" descr="95152ac96bc4b183348132bbf72f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5152ac96bc4b183348132bbf72f8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98445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/>
        </w:rPr>
      </w:pPr>
      <w:r>
        <w:rPr>
          <w:rFonts w:hint="eastAsia"/>
        </w:rPr>
        <w:t>参数设置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进入设置中的参数页面，搜索框输入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查找，找到SENS_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_CFG（选择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通讯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串口）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，如下图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cstheme="minorBidi"/>
          <w:kern w:val="2"/>
          <w:sz w:val="24"/>
          <w:szCs w:val="21"/>
          <w:lang w:val="en-US" w:eastAsia="zh-CN" w:bidi="ar-SA"/>
        </w:rPr>
        <w:drawing>
          <wp:inline distT="0" distB="0" distL="114300" distR="114300">
            <wp:extent cx="6138545" cy="3046095"/>
            <wp:effectExtent l="0" t="0" r="14605" b="1905"/>
            <wp:docPr id="4" name="图片 4" descr="1669793634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697936346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3854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重启设备后，可以</w:t>
      </w:r>
      <w:r>
        <w:rPr>
          <w:rFonts w:hint="eastAsia"/>
          <w:lang w:val="en-US" w:eastAsia="zh-CN"/>
        </w:rPr>
        <w:t>看到下图所示内容：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6032500" cy="2324100"/>
            <wp:effectExtent l="0" t="0" r="635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rcRect l="-370" b="42444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SENS_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_CFG（选择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通讯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串口）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160" w:firstLineChars="900"/>
        <w:jc w:val="both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ENS_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_ROT（设置传感器朝向）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此处设置串口为TELEM1，方向朝前（即为避障，方向朝下即为定高），如下图：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</w:pPr>
      <w:r>
        <w:rPr>
          <w:rFonts w:hint="eastAsia"/>
          <w:lang w:val="en-US" w:eastAsia="zh-CN"/>
        </w:rPr>
        <w:t xml:space="preserve">            </w:t>
      </w:r>
      <w:r>
        <w:drawing>
          <wp:inline distT="0" distB="0" distL="114300" distR="114300">
            <wp:extent cx="6198235" cy="3084830"/>
            <wp:effectExtent l="0" t="0" r="12065" b="1270"/>
            <wp:docPr id="6" name="图片 6" descr="1669793945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6979394546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重启设备后，可以再飞行界面看到测距数值。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0"/>
        <w:textAlignment w:val="auto"/>
        <w:rPr>
          <w:rFonts w:hint="eastAsia"/>
        </w:rPr>
      </w:pP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4278630" cy="1628140"/>
            <wp:effectExtent l="0" t="0" r="7620" b="1016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</w:t>
      </w:r>
      <w:r>
        <w:rPr>
          <w:rFonts w:hint="eastAsia"/>
        </w:rPr>
        <w:t>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2155190" cy="3023870"/>
            <wp:effectExtent l="0" t="0" r="16510" b="508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rcRect t="4038"/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867150" cy="1133475"/>
            <wp:effectExtent l="0" t="0" r="0" b="952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5A82F0"/>
    <w:multiLevelType w:val="singleLevel"/>
    <w:tmpl w:val="C05A82F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NjhhYjM0YTZmMzA3ZDcyNThmYjc2YmUyMGZkY2QifQ=="/>
  </w:docVars>
  <w:rsids>
    <w:rsidRoot w:val="4B7452AB"/>
    <w:rsid w:val="015626B4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C06518"/>
    <w:rsid w:val="15D46CBD"/>
    <w:rsid w:val="15E120DC"/>
    <w:rsid w:val="180C40FF"/>
    <w:rsid w:val="1864257A"/>
    <w:rsid w:val="18D21110"/>
    <w:rsid w:val="19D77CF4"/>
    <w:rsid w:val="1BBB4BA7"/>
    <w:rsid w:val="1C0F0A4F"/>
    <w:rsid w:val="1CE1063D"/>
    <w:rsid w:val="1D625788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D505665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E00032"/>
    <w:rsid w:val="4DD23507"/>
    <w:rsid w:val="4DFA3CB2"/>
    <w:rsid w:val="4E710F72"/>
    <w:rsid w:val="4F22401A"/>
    <w:rsid w:val="4F6F19FD"/>
    <w:rsid w:val="50AD3DB7"/>
    <w:rsid w:val="51630B5C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B01367D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3332EE9"/>
    <w:rsid w:val="64805613"/>
    <w:rsid w:val="64FD401D"/>
    <w:rsid w:val="65423CAE"/>
    <w:rsid w:val="67F500C6"/>
    <w:rsid w:val="682664D1"/>
    <w:rsid w:val="69405D20"/>
    <w:rsid w:val="6A042842"/>
    <w:rsid w:val="6A6C7D94"/>
    <w:rsid w:val="6AC86D94"/>
    <w:rsid w:val="6B5641C9"/>
    <w:rsid w:val="6D360E1C"/>
    <w:rsid w:val="6D592EA5"/>
    <w:rsid w:val="6D765805"/>
    <w:rsid w:val="6D8C327A"/>
    <w:rsid w:val="6E5473B3"/>
    <w:rsid w:val="6F327E52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D6F0C"/>
    <w:rsid w:val="7A9D6AC7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Cs w:val="32"/>
    </w:rPr>
  </w:style>
  <w:style w:type="character" w:customStyle="1" w:styleId="12">
    <w:name w:val="标题 3 Char"/>
    <w:link w:val="4"/>
    <w:qFormat/>
    <w:uiPriority w:val="0"/>
    <w:rPr>
      <w:b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522</Words>
  <Characters>703</Characters>
  <Lines>0</Lines>
  <Paragraphs>0</Paragraphs>
  <TotalTime>128</TotalTime>
  <ScaleCrop>false</ScaleCrop>
  <LinksUpToDate>false</LinksUpToDate>
  <CharactersWithSpaces>813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怪兽</cp:lastModifiedBy>
  <dcterms:modified xsi:type="dcterms:W3CDTF">2022-11-30T08:05:51Z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8E8831FFAB2943BFB13CADD543642165</vt:lpwstr>
  </property>
</Properties>
</file>