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TF02-Pro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TTL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ind w:left="0" w:leftChars="0" w:firstLine="440" w:firstLineChars="100"/>
      </w:pPr>
      <w:r>
        <w:rPr>
          <w:rFonts w:hint="eastAsia"/>
          <w:lang w:val="en-US" w:eastAsia="zh-CN"/>
        </w:rPr>
        <w:t>1、</w:t>
      </w: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TF02-Pro在开源飞控Pixhawk（PX4）固件的操作流程。</w:t>
      </w:r>
    </w:p>
    <w:p>
      <w:pPr>
        <w:bidi w:val="0"/>
      </w:pPr>
      <w:r>
        <w:rPr>
          <w:rFonts w:hint="eastAsia"/>
          <w:lang w:val="en-US" w:eastAsia="zh-CN"/>
        </w:rPr>
        <w:t>本文档适用的产品型号： TF02-Pro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 xml:space="preserve">TTL（测试前确认产品硬件版本以及固件版本）。 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2、测试准备 </w:t>
      </w:r>
    </w:p>
    <w:p>
      <w:pPr>
        <w:bidi w:val="0"/>
      </w:pPr>
      <w:r>
        <w:rPr>
          <w:rFonts w:hint="eastAsia"/>
          <w:lang w:val="en-US" w:eastAsia="zh-CN"/>
        </w:rPr>
        <w:t xml:space="preserve">工具准备     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 xml:space="preserve">上位机 </w:t>
      </w:r>
      <w:r>
        <w:rPr>
          <w:rFonts w:hint="default"/>
          <w:lang w:val="en-US" w:eastAsia="zh-CN"/>
        </w:rPr>
        <w:t xml:space="preserve">windows </w:t>
      </w:r>
      <w:r>
        <w:rPr>
          <w:rFonts w:hint="eastAsia"/>
          <w:lang w:val="en-US" w:eastAsia="zh-CN"/>
        </w:rPr>
        <w:t xml:space="preserve">系统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4P </w:t>
      </w:r>
      <w:r>
        <w:rPr>
          <w:rFonts w:hint="eastAsia"/>
          <w:lang w:val="en-US" w:eastAsia="zh-CN"/>
        </w:rPr>
        <w:t xml:space="preserve">杜邦线   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eastAsia"/>
          <w:lang w:val="en-US" w:eastAsia="zh-CN"/>
        </w:rPr>
        <w:t>TF02-Pro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TTL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台</w:t>
      </w:r>
    </w:p>
    <w:p>
      <w:pPr>
        <w:bidi w:val="0"/>
        <w:rPr>
          <w:rFonts w:hint="eastAsia"/>
          <w:highlight w:val="red"/>
        </w:rPr>
      </w:pPr>
      <w:r>
        <w:rPr>
          <w:rFonts w:hint="eastAsia"/>
          <w:lang w:val="en-US" w:eastAsia="zh-CN"/>
        </w:rPr>
        <w:t xml:space="preserve">              Pixhawk（PX4固件）            1台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15585" cy="2246630"/>
            <wp:effectExtent l="0" t="0" r="3175" b="889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l="17891" t="44667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77635" cy="3245485"/>
            <wp:effectExtent l="0" t="0" r="14605" b="63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635" cy="3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 （注意雷达ID和电脑所设置ID匹配）  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lang w:val="en-US" w:eastAsia="zh-CN"/>
        </w:rPr>
        <w:t>c</w:t>
      </w:r>
      <w:r>
        <w:drawing>
          <wp:inline distT="0" distB="0" distL="114300" distR="114300">
            <wp:extent cx="6473190" cy="3549015"/>
            <wp:effectExtent l="0" t="0" r="3810" b="190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（接线图）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default"/>
          <w:highlight w:val="none"/>
          <w:lang w:val="en-US" w:eastAsia="zh-CN"/>
        </w:rPr>
        <w:drawing>
          <wp:inline distT="0" distB="0" distL="114300" distR="114300">
            <wp:extent cx="3206115" cy="4472940"/>
            <wp:effectExtent l="0" t="0" r="7620" b="9525"/>
            <wp:docPr id="1" name="图片 1" descr="f73edd1c451de2b9890d0bd66f36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73edd1c451de2b9890d0bd66f36192"/>
                    <pic:cNvPicPr>
                      <a:picLocks noChangeAspect="1"/>
                    </pic:cNvPicPr>
                  </pic:nvPicPr>
                  <pic:blipFill>
                    <a:blip r:embed="rId15"/>
                    <a:srcRect l="3889" t="12250" b="274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206115" cy="44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参数设置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进入设置中的参数页面，搜索框输入关键字TF可方便查找，找到SENS_TFMINI_CFG（选择一个飞控串口）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，如下图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6473190" cy="2482215"/>
            <wp:effectExtent l="0" t="0" r="381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 w:eastAsia="微软雅黑 Light"/>
          <w:lang w:eastAsia="zh-CN"/>
        </w:rPr>
      </w:pPr>
      <w:r>
        <w:rPr>
          <w:rFonts w:hint="eastAsia"/>
        </w:rPr>
        <w:t>重启设备后，可以</w:t>
      </w:r>
      <w:r>
        <w:rPr>
          <w:rFonts w:hint="eastAsia"/>
          <w:lang w:val="en-US" w:eastAsia="zh-CN"/>
        </w:rPr>
        <w:t>看到下图所示内容：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6477000" cy="3635375"/>
            <wp:effectExtent l="0" t="0" r="0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SENS_TFMINI_CFG（选择一个飞控串口）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SENS_TFMINNI_MAXD (第x个TF设备的最大测距设置，单位cm)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SENS_TFMINNI_MIND (第x个TF设备的最小测距设置，单位cm)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60" w:firstLineChars="900"/>
        <w:jc w:val="both"/>
        <w:textAlignment w:val="auto"/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ENS_TFMINI_ROT（设置传感器朝向）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 xml:space="preserve">  此处设置串口为TELEM2，最大测距4000cm，最小测距10cm，方向朝前，如下图：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626360" cy="3435350"/>
            <wp:effectExtent l="0" t="0" r="10160" b="889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343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764155" cy="3451225"/>
            <wp:effectExtent l="0" t="0" r="9525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4155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2761615" cy="3610610"/>
            <wp:effectExtent l="0" t="0" r="12065" b="127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1615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54935" cy="3642995"/>
            <wp:effectExtent l="0" t="0" r="12065" b="1460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重启设备后，可以再飞行界面看到测距数值。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412740" cy="2059940"/>
            <wp:effectExtent l="0" t="0" r="12700" b="1270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</w:t>
      </w:r>
      <w:r>
        <w:rPr>
          <w:rFonts w:hint="eastAsia"/>
        </w:rPr>
        <w:t>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710180" cy="3802380"/>
            <wp:effectExtent l="0" t="0" r="2540" b="762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微软雅黑 Light"/>
          <w:lang w:val="en-US" w:eastAsia="zh-CN"/>
        </w:rPr>
      </w:pPr>
      <w:r>
        <w:drawing>
          <wp:inline distT="0" distB="0" distL="114300" distR="114300">
            <wp:extent cx="3440430" cy="1473835"/>
            <wp:effectExtent l="0" t="0" r="3810" b="444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rcRect r="4242"/>
                    <a:stretch>
                      <a:fillRect/>
                    </a:stretch>
                  </pic:blipFill>
                  <pic:spPr>
                    <a:xfrm>
                      <a:off x="0" y="0"/>
                      <a:ext cx="344043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MWVjNGIwYWYzMTgzNTlhYmQyNGE5MmM0ZDhiOTUifQ=="/>
  </w:docVars>
  <w:rsids>
    <w:rsidRoot w:val="4B7452AB"/>
    <w:rsid w:val="022806E3"/>
    <w:rsid w:val="03922815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B9951B7"/>
    <w:rsid w:val="0C4D19CF"/>
    <w:rsid w:val="0D9E7C4E"/>
    <w:rsid w:val="104E486C"/>
    <w:rsid w:val="107147B1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E5C4EDF"/>
    <w:rsid w:val="1EDF295B"/>
    <w:rsid w:val="1F5E1767"/>
    <w:rsid w:val="1FC73A85"/>
    <w:rsid w:val="21430DC6"/>
    <w:rsid w:val="21A7036C"/>
    <w:rsid w:val="21B65DC1"/>
    <w:rsid w:val="21EA7F94"/>
    <w:rsid w:val="2221328A"/>
    <w:rsid w:val="22377A47"/>
    <w:rsid w:val="228F5837"/>
    <w:rsid w:val="25EB7E37"/>
    <w:rsid w:val="26121868"/>
    <w:rsid w:val="26760E46"/>
    <w:rsid w:val="26FC2974"/>
    <w:rsid w:val="28B5211D"/>
    <w:rsid w:val="29366E19"/>
    <w:rsid w:val="2AA31D6D"/>
    <w:rsid w:val="2C66290D"/>
    <w:rsid w:val="2CEB4BC0"/>
    <w:rsid w:val="2DC642A4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D505665"/>
    <w:rsid w:val="42472E6A"/>
    <w:rsid w:val="428162ED"/>
    <w:rsid w:val="446E1F07"/>
    <w:rsid w:val="449D3E30"/>
    <w:rsid w:val="44EB25EE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CF2996"/>
    <w:rsid w:val="4DD23507"/>
    <w:rsid w:val="4DFA3CB2"/>
    <w:rsid w:val="4E710F72"/>
    <w:rsid w:val="4F22401A"/>
    <w:rsid w:val="4F6F19FD"/>
    <w:rsid w:val="4FAA3B6F"/>
    <w:rsid w:val="50463D38"/>
    <w:rsid w:val="50AD3DB7"/>
    <w:rsid w:val="51630B5C"/>
    <w:rsid w:val="51890380"/>
    <w:rsid w:val="540A49F3"/>
    <w:rsid w:val="549D32A3"/>
    <w:rsid w:val="554F62AD"/>
    <w:rsid w:val="55FA6FAC"/>
    <w:rsid w:val="56513437"/>
    <w:rsid w:val="56DC71A4"/>
    <w:rsid w:val="57016673"/>
    <w:rsid w:val="591F781C"/>
    <w:rsid w:val="592B0FCB"/>
    <w:rsid w:val="5B01367D"/>
    <w:rsid w:val="5BAD1E99"/>
    <w:rsid w:val="5BF6416C"/>
    <w:rsid w:val="5CF83B68"/>
    <w:rsid w:val="5DA137D4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2FD0AE1"/>
    <w:rsid w:val="63332EE9"/>
    <w:rsid w:val="64805613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DCA199C"/>
    <w:rsid w:val="6E5473B3"/>
    <w:rsid w:val="6F327E52"/>
    <w:rsid w:val="728057EE"/>
    <w:rsid w:val="73827ADA"/>
    <w:rsid w:val="73917975"/>
    <w:rsid w:val="73A17354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5706F8"/>
    <w:rsid w:val="7A9D6AC7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534</Words>
  <Characters>723</Characters>
  <Lines>0</Lines>
  <Paragraphs>0</Paragraphs>
  <TotalTime>22</TotalTime>
  <ScaleCrop>false</ScaleCrop>
  <LinksUpToDate>false</LinksUpToDate>
  <CharactersWithSpaces>836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韩侠</cp:lastModifiedBy>
  <dcterms:modified xsi:type="dcterms:W3CDTF">2023-03-06T06:13:03Z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8E8831FFAB2943BFB13CADD543642165</vt:lpwstr>
  </property>
</Properties>
</file>